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CC: </w:t>
      </w:r>
      <w:r>
        <w:rPr>
          <w:rFonts w:eastAsia="Times New Roman" w:cs="Times New Roman" w:ascii="Times New Roman" w:hAnsi="Times New Roman"/>
          <w:sz w:val="24"/>
          <w:szCs w:val="24"/>
        </w:rPr>
        <w:t xml:space="preserve">Shortness of breath for the past 6 hours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u w:val="single"/>
        </w:rPr>
      </w:pPr>
      <w:r>
        <w:rPr>
          <w:rFonts w:eastAsia="Times New Roman" w:cs="Times New Roman" w:ascii="Times New Roman" w:hAnsi="Times New Roman"/>
          <w:b/>
          <w:sz w:val="24"/>
          <w:szCs w:val="24"/>
          <w:u w:val="single"/>
        </w:rPr>
        <w:t>Subjective:</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 51 years old female with PMHx of HTN, DM, Asthma, ESRD s/p renal transplant (2015) presented to the ER complaining of  dyspnea for the past 6 hours. EKG showed electrical alternans and found to have large pericardial effusion on CT chest and features of tamponade on ECHO. Patient is POD 1 s/p pericardial window creation. No acute events overnight. Patient remains febrile: Tmax: 102.6 with antibiotic coverage with Ceftriaxone IV and Azithromycin PO. Patient reports chest wall, incisional tenderness and congestion but states that breathing has improved. Patient remains NPO and on supplemental  O2 via face mask 8 L/M. Today JP drain output of 250 ml/day and straw-colored serosanguinous.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Medications</w:t>
      </w:r>
      <w:r>
        <w:rPr>
          <w:rFonts w:eastAsia="Times New Roman" w:cs="Times New Roman" w:ascii="Times New Roman" w:hAnsi="Times New Roman"/>
          <w:sz w:val="24"/>
          <w:szCs w:val="24"/>
        </w:rPr>
        <w:t>: Patient on tacrolimus for immunosuppressant</w:t>
      </w:r>
    </w:p>
    <w:p>
      <w:pPr>
        <w:pStyle w:val="Normal"/>
        <w:jc w:val="both"/>
        <w:rPr>
          <w:rFonts w:ascii="Times New Roman" w:hAnsi="Times New Roman" w:eastAsia="Times New Roman" w:cs="Times New Roman"/>
          <w:color w:val="0F0F0F"/>
          <w:sz w:val="24"/>
          <w:szCs w:val="24"/>
        </w:rPr>
      </w:pPr>
      <w:r>
        <w:rPr>
          <w:rFonts w:eastAsia="Times New Roman" w:cs="Times New Roman" w:ascii="Times New Roman" w:hAnsi="Times New Roman"/>
          <w:b/>
          <w:color w:val="0F0F0F"/>
          <w:sz w:val="24"/>
          <w:szCs w:val="24"/>
        </w:rPr>
        <w:t>Allergies</w:t>
      </w:r>
      <w:r>
        <w:rPr>
          <w:rFonts w:eastAsia="Times New Roman" w:cs="Times New Roman" w:ascii="Times New Roman" w:hAnsi="Times New Roman"/>
          <w:color w:val="0F0F0F"/>
          <w:sz w:val="24"/>
          <w:szCs w:val="24"/>
        </w:rPr>
        <w:t>: Shellfish</w:t>
      </w:r>
    </w:p>
    <w:p>
      <w:pPr>
        <w:pStyle w:val="Normal"/>
        <w:jc w:val="both"/>
        <w:rPr>
          <w:rFonts w:ascii="Times New Roman" w:hAnsi="Times New Roman" w:eastAsia="Times New Roman" w:cs="Times New Roman"/>
          <w:b/>
          <w:b/>
          <w:sz w:val="24"/>
          <w:szCs w:val="24"/>
        </w:rPr>
      </w:pPr>
      <w:r>
        <w:rPr>
          <w:rFonts w:eastAsia="Times New Roman" w:cs="Times New Roman" w:ascii="Times New Roman" w:hAnsi="Times New Roman"/>
          <w:b/>
          <w:color w:val="0F0F0F"/>
          <w:sz w:val="24"/>
          <w:szCs w:val="24"/>
        </w:rPr>
        <w:t>SHx</w:t>
      </w:r>
      <w:r>
        <w:rPr>
          <w:rFonts w:eastAsia="Times New Roman" w:cs="Times New Roman" w:ascii="Times New Roman" w:hAnsi="Times New Roman"/>
          <w:color w:val="0F0F0F"/>
          <w:sz w:val="24"/>
          <w:szCs w:val="24"/>
        </w:rPr>
        <w:t xml:space="preserve">: denies EtOH, no smoking, no recreational drug use </w:t>
      </w:r>
    </w:p>
    <w:p>
      <w:pPr>
        <w:pStyle w:val="Normal"/>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r>
    </w:p>
    <w:p>
      <w:pPr>
        <w:pStyle w:val="Normal"/>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Objective:</w:t>
      </w:r>
    </w:p>
    <w:p>
      <w:pPr>
        <w:pStyle w:val="Normal"/>
        <w:jc w:val="both"/>
        <w:rPr>
          <w:rFonts w:ascii="Times New Roman" w:hAnsi="Times New Roman" w:eastAsia="Times New Roman" w:cs="Times New Roman"/>
          <w:color w:val="0F0F0F"/>
          <w:sz w:val="24"/>
          <w:szCs w:val="24"/>
        </w:rPr>
      </w:pPr>
      <w:r>
        <w:rPr>
          <w:rFonts w:eastAsia="Times New Roman" w:cs="Times New Roman" w:ascii="Times New Roman" w:hAnsi="Times New Roman"/>
          <w:b/>
          <w:color w:val="0F0F0F"/>
          <w:sz w:val="24"/>
          <w:szCs w:val="24"/>
        </w:rPr>
        <w:t>Vitals:</w:t>
      </w:r>
    </w:p>
    <w:p>
      <w:pPr>
        <w:pStyle w:val="Normal"/>
        <w:jc w:val="both"/>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BP: 138/78</w:t>
      </w:r>
    </w:p>
    <w:p>
      <w:pPr>
        <w:pStyle w:val="Normal"/>
        <w:jc w:val="both"/>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 xml:space="preserve">Pulse: 93 </w:t>
      </w:r>
    </w:p>
    <w:p>
      <w:pPr>
        <w:pStyle w:val="Normal"/>
        <w:jc w:val="both"/>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 xml:space="preserve">Resp: 23 </w:t>
      </w:r>
    </w:p>
    <w:p>
      <w:pPr>
        <w:pStyle w:val="Normal"/>
        <w:jc w:val="both"/>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SpO2: 93%</w:t>
      </w:r>
    </w:p>
    <w:p>
      <w:pPr>
        <w:pStyle w:val="Normal"/>
        <w:jc w:val="both"/>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 xml:space="preserve">Temp: </w:t>
      </w:r>
      <w:r>
        <w:rPr>
          <w:rFonts w:eastAsia="Times New Roman" w:cs="Times New Roman" w:ascii="Times New Roman" w:hAnsi="Times New Roman"/>
          <w:sz w:val="24"/>
          <w:szCs w:val="24"/>
        </w:rPr>
        <w:t>102.6</w:t>
      </w:r>
      <w:r>
        <w:rPr>
          <w:rFonts w:eastAsia="Times New Roman" w:cs="Times New Roman" w:ascii="Times New Roman" w:hAnsi="Times New Roman"/>
          <w:color w:val="0F0F0F"/>
          <w:sz w:val="24"/>
          <w:szCs w:val="24"/>
        </w:rPr>
        <w:t>°F</w:t>
      </w:r>
    </w:p>
    <w:p>
      <w:pPr>
        <w:pStyle w:val="Normal"/>
        <w:jc w:val="both"/>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Weight: 240 Lb</w:t>
      </w:r>
    </w:p>
    <w:p>
      <w:pPr>
        <w:pStyle w:val="Normal"/>
        <w:jc w:val="both"/>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 xml:space="preserve">Height: 60 inches </w:t>
      </w:r>
    </w:p>
    <w:p>
      <w:pPr>
        <w:pStyle w:val="Normal"/>
        <w:jc w:val="both"/>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 xml:space="preserve">BMI: </w:t>
      </w:r>
      <w:r>
        <w:rPr>
          <w:rFonts w:eastAsia="Times New Roman" w:cs="Times New Roman" w:ascii="Times New Roman" w:hAnsi="Times New Roman"/>
          <w:sz w:val="24"/>
          <w:szCs w:val="24"/>
        </w:rPr>
        <w:t>45.39 kg/m²</w:t>
      </w:r>
    </w:p>
    <w:p>
      <w:pPr>
        <w:pStyle w:val="Normal"/>
        <w:jc w:val="both"/>
        <w:rPr>
          <w:rFonts w:ascii="Times New Roman" w:hAnsi="Times New Roman" w:eastAsia="Times New Roman" w:cs="Times New Roman"/>
          <w:b/>
          <w:b/>
          <w:color w:val="0F0F0F"/>
          <w:sz w:val="24"/>
          <w:szCs w:val="24"/>
        </w:rPr>
      </w:pPr>
      <w:r>
        <w:rPr>
          <w:rFonts w:eastAsia="Times New Roman" w:cs="Times New Roman" w:ascii="Times New Roman" w:hAnsi="Times New Roman"/>
          <w:b/>
          <w:color w:val="0F0F0F"/>
          <w:sz w:val="24"/>
          <w:szCs w:val="24"/>
        </w:rPr>
      </w:r>
    </w:p>
    <w:p>
      <w:pPr>
        <w:pStyle w:val="Normal"/>
        <w:jc w:val="both"/>
        <w:rPr>
          <w:rFonts w:ascii="Times New Roman" w:hAnsi="Times New Roman" w:eastAsia="Times New Roman" w:cs="Times New Roman"/>
          <w:color w:val="0F0F0F"/>
          <w:sz w:val="24"/>
          <w:szCs w:val="24"/>
        </w:rPr>
      </w:pPr>
      <w:r>
        <w:rPr>
          <w:rFonts w:eastAsia="Times New Roman" w:cs="Times New Roman" w:ascii="Times New Roman" w:hAnsi="Times New Roman"/>
          <w:b/>
          <w:color w:val="0F0F0F"/>
          <w:sz w:val="24"/>
          <w:szCs w:val="24"/>
        </w:rPr>
        <w:t>General:</w:t>
      </w:r>
      <w:r>
        <w:rPr>
          <w:rFonts w:eastAsia="Times New Roman" w:cs="Times New Roman" w:ascii="Times New Roman" w:hAnsi="Times New Roman"/>
          <w:color w:val="0F0F0F"/>
          <w:sz w:val="24"/>
          <w:szCs w:val="24"/>
        </w:rPr>
        <w:t xml:space="preserve"> Pt appears A&amp;O x3, </w:t>
      </w:r>
      <w:r>
        <w:rPr>
          <w:rFonts w:eastAsia="Times New Roman" w:cs="Times New Roman" w:ascii="Times New Roman" w:hAnsi="Times New Roman"/>
          <w:sz w:val="24"/>
          <w:szCs w:val="24"/>
        </w:rPr>
        <w:t>appears stated age, cooperative and mild distress</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Heart:</w:t>
      </w:r>
      <w:r>
        <w:rPr>
          <w:rFonts w:eastAsia="Times New Roman" w:cs="Times New Roman" w:ascii="Times New Roman" w:hAnsi="Times New Roman"/>
          <w:sz w:val="24"/>
          <w:szCs w:val="24"/>
        </w:rPr>
        <w:t xml:space="preserve"> regular rate and rhythm (RRR); S1 and S2 are normal</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Lungs</w:t>
      </w:r>
      <w:r>
        <w:rPr>
          <w:rFonts w:eastAsia="Times New Roman" w:cs="Times New Roman" w:ascii="Times New Roman" w:hAnsi="Times New Roman"/>
          <w:sz w:val="24"/>
          <w:szCs w:val="24"/>
        </w:rPr>
        <w:t>:on supplemental oxygen with SaO2: 93% and tachypneic but clear to auscultation and no evidence of adventitious sounds</w:t>
      </w:r>
    </w:p>
    <w:p>
      <w:pPr>
        <w:pStyle w:val="Normal"/>
        <w:jc w:val="both"/>
        <w:rPr>
          <w:rFonts w:ascii="Times New Roman" w:hAnsi="Times New Roman" w:eastAsia="Times New Roman" w:cs="Times New Roman"/>
          <w:color w:val="0F0F0F"/>
          <w:sz w:val="24"/>
          <w:szCs w:val="24"/>
        </w:rPr>
      </w:pPr>
      <w:r>
        <w:rPr>
          <w:rFonts w:eastAsia="Times New Roman" w:cs="Times New Roman" w:ascii="Times New Roman" w:hAnsi="Times New Roman"/>
          <w:b/>
          <w:color w:val="0F0F0F"/>
          <w:sz w:val="24"/>
          <w:szCs w:val="24"/>
        </w:rPr>
        <w:t>Abdomen</w:t>
      </w:r>
      <w:r>
        <w:rPr>
          <w:rFonts w:eastAsia="Times New Roman" w:cs="Times New Roman" w:ascii="Times New Roman" w:hAnsi="Times New Roman"/>
          <w:color w:val="0F0F0F"/>
          <w:sz w:val="24"/>
          <w:szCs w:val="24"/>
        </w:rPr>
        <w:t xml:space="preserve">: </w:t>
      </w:r>
      <w:r>
        <w:rPr>
          <w:rFonts w:eastAsia="Times New Roman" w:cs="Times New Roman" w:ascii="Times New Roman" w:hAnsi="Times New Roman"/>
          <w:sz w:val="24"/>
          <w:szCs w:val="24"/>
        </w:rPr>
        <w:t xml:space="preserve">Bowel sound is present in all four quadrants. </w:t>
      </w:r>
      <w:r>
        <w:rPr>
          <w:rFonts w:eastAsia="Times New Roman" w:cs="Times New Roman" w:ascii="Times New Roman" w:hAnsi="Times New Roman"/>
          <w:color w:val="0F0F0F"/>
          <w:sz w:val="24"/>
          <w:szCs w:val="24"/>
        </w:rPr>
        <w:t xml:space="preserve">soft, non-tender, non-distended, no palpable masses, lumps, organomegaly. </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Surgical wound: </w:t>
      </w:r>
      <w:r>
        <w:rPr>
          <w:rFonts w:eastAsia="Times New Roman" w:cs="Times New Roman" w:ascii="Times New Roman" w:hAnsi="Times New Roman"/>
          <w:sz w:val="24"/>
          <w:szCs w:val="24"/>
        </w:rPr>
        <w:t>clean, dry and intact. JP drain in situ with straw-colored fluid</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Extremities: </w:t>
      </w:r>
      <w:r>
        <w:rPr>
          <w:rFonts w:eastAsia="Times New Roman" w:cs="Times New Roman" w:ascii="Times New Roman" w:hAnsi="Times New Roman"/>
          <w:sz w:val="24"/>
          <w:szCs w:val="24"/>
        </w:rPr>
        <w:t>no pedal edema</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Cultures</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Blood: no growth</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sz w:val="24"/>
          <w:szCs w:val="24"/>
        </w:rPr>
        <w:t>Urine: no growth</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Assessment</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A 51 years old female with PMHx of HTN, DM, Asthma, ESRD s/p renal transplant (2015) presented to the ER complaining of  dyspnea for the past 6 hours. EKG showing electrical alternans and found to have large pericardial effusion on CT chest and features of tamponade on ECHO s/p subxiphoid pericardial window with pericardial biopsy and catheter pericardiostomy</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Today is POD# 1;</w:t>
      </w:r>
    </w:p>
    <w:p>
      <w:pPr>
        <w:pStyle w:val="Normal"/>
        <w:numPr>
          <w:ilvl w:val="0"/>
          <w:numId w:val="2"/>
        </w:numPr>
        <w:ind w:left="108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Increased drain output but serosanguinous</w:t>
      </w:r>
    </w:p>
    <w:p>
      <w:pPr>
        <w:pStyle w:val="Normal"/>
        <w:numPr>
          <w:ilvl w:val="0"/>
          <w:numId w:val="2"/>
        </w:numPr>
        <w:ind w:left="108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Fever, elevated WBC with left shift</w:t>
      </w:r>
    </w:p>
    <w:p>
      <w:pPr>
        <w:pStyle w:val="Normal"/>
        <w:numPr>
          <w:ilvl w:val="0"/>
          <w:numId w:val="2"/>
        </w:numPr>
        <w:ind w:left="108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Acute respiratory distress</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p>
    <w:p>
      <w:pPr>
        <w:pStyle w:val="Normal"/>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Plan</w:t>
      </w:r>
      <w:r>
        <w:rPr>
          <w:rFonts w:eastAsia="Times New Roman" w:cs="Times New Roman" w:ascii="Times New Roman" w:hAnsi="Times New Roman"/>
          <w:sz w:val="24"/>
          <w:szCs w:val="24"/>
        </w:rPr>
        <w:t>:</w:t>
      </w:r>
    </w:p>
    <w:p>
      <w:pPr>
        <w:pStyle w:val="Normal"/>
        <w:numPr>
          <w:ilvl w:val="0"/>
          <w:numId w:val="1"/>
        </w:numPr>
        <w:ind w:left="81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Drain maintenance and once  output &lt;30 ml/d for 2 consecutive days remove it </w:t>
      </w:r>
    </w:p>
    <w:p>
      <w:pPr>
        <w:pStyle w:val="Normal"/>
        <w:numPr>
          <w:ilvl w:val="0"/>
          <w:numId w:val="1"/>
        </w:numPr>
        <w:ind w:left="81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Adequate analgesia</w:t>
      </w:r>
    </w:p>
    <w:p>
      <w:pPr>
        <w:pStyle w:val="Normal"/>
        <w:numPr>
          <w:ilvl w:val="0"/>
          <w:numId w:val="1"/>
        </w:numPr>
        <w:ind w:left="81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Incentive spirometer</w:t>
      </w:r>
    </w:p>
    <w:p>
      <w:pPr>
        <w:pStyle w:val="Normal"/>
        <w:numPr>
          <w:ilvl w:val="0"/>
          <w:numId w:val="1"/>
        </w:numPr>
        <w:ind w:left="81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Chest PT and encourage voluntary coughing and deep breathing exercises</w:t>
      </w:r>
    </w:p>
    <w:p>
      <w:pPr>
        <w:pStyle w:val="Normal"/>
        <w:numPr>
          <w:ilvl w:val="0"/>
          <w:numId w:val="1"/>
        </w:numPr>
        <w:ind w:left="81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Follow up on fluid analysis and culture </w:t>
      </w:r>
    </w:p>
    <w:p>
      <w:pPr>
        <w:pStyle w:val="Normal"/>
        <w:numPr>
          <w:ilvl w:val="0"/>
          <w:numId w:val="1"/>
        </w:numPr>
        <w:ind w:left="81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Management as per medicine and cardiology service</w:t>
      </w:r>
    </w:p>
    <w:p>
      <w:pPr>
        <w:pStyle w:val="Normal"/>
        <w:numPr>
          <w:ilvl w:val="0"/>
          <w:numId w:val="1"/>
        </w:numPr>
        <w:ind w:left="810" w:hanging="360"/>
        <w:rPr>
          <w:sz w:val="24"/>
          <w:szCs w:val="24"/>
        </w:rPr>
      </w:pPr>
      <w:r>
        <w:rPr>
          <w:rFonts w:eastAsia="Times New Roman" w:cs="Times New Roman" w:ascii="Times New Roman" w:hAnsi="Times New Roman"/>
          <w:sz w:val="24"/>
          <w:szCs w:val="24"/>
        </w:rPr>
        <w:t>Surgery team will continue to follow</w:t>
      </w:r>
      <w:r>
        <w:rPr>
          <w:rFonts w:eastAsia="Times New Roman" w:cs="Times New Roman" w:ascii="Times New Roman" w:hAnsi="Times New Roman"/>
          <w:b/>
          <w:sz w:val="24"/>
          <w:szCs w:val="24"/>
        </w:rPr>
        <w:t xml:space="preserve"> </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Liberation Sans">
    <w:altName w:val="Arial"/>
    <w:charset w:val="01"/>
    <w:family w:val="swiss"/>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440" w:hanging="360"/>
      </w:pPr>
      <w:rPr>
        <w:sz w:val="24"/>
        <w:u w:val="none"/>
        <w:rFonts w:ascii="Times New Roman" w:hAnsi="Times New Roman"/>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2"/>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en" w:eastAsia="zh-CN" w:bidi="hi-IN"/>
    </w:rPr>
  </w:style>
  <w:style w:type="paragraph" w:styleId="Heading1">
    <w:name w:val="Heading 1"/>
    <w:basedOn w:val="Normal1"/>
    <w:next w:val="Normal"/>
    <w:qFormat/>
    <w:pPr>
      <w:keepNext w:val="true"/>
      <w:keepLines/>
      <w:spacing w:lineRule="auto" w:line="240" w:before="400" w:after="120"/>
    </w:pPr>
    <w:rPr>
      <w:sz w:val="40"/>
      <w:szCs w:val="40"/>
    </w:rPr>
  </w:style>
  <w:style w:type="paragraph" w:styleId="Heading2">
    <w:name w:val="Heading 2"/>
    <w:basedOn w:val="Normal1"/>
    <w:next w:val="Normal"/>
    <w:qFormat/>
    <w:pPr>
      <w:keepNext w:val="true"/>
      <w:keepLines/>
      <w:spacing w:lineRule="auto" w:line="240" w:before="360" w:after="120"/>
    </w:pPr>
    <w:rPr>
      <w:b w:val="false"/>
      <w:sz w:val="32"/>
      <w:szCs w:val="32"/>
    </w:rPr>
  </w:style>
  <w:style w:type="paragraph" w:styleId="Heading3">
    <w:name w:val="Heading 3"/>
    <w:basedOn w:val="Normal1"/>
    <w:next w:val="Normal"/>
    <w:qFormat/>
    <w:pPr>
      <w:keepNext w:val="true"/>
      <w:keepLines/>
      <w:spacing w:lineRule="auto" w:line="240" w:before="320" w:after="80"/>
    </w:pPr>
    <w:rPr>
      <w:b w:val="false"/>
      <w:color w:val="434343"/>
      <w:sz w:val="28"/>
      <w:szCs w:val="28"/>
    </w:rPr>
  </w:style>
  <w:style w:type="paragraph" w:styleId="Heading4">
    <w:name w:val="Heading 4"/>
    <w:basedOn w:val="Normal1"/>
    <w:next w:val="Normal"/>
    <w:qFormat/>
    <w:pPr>
      <w:keepNext w:val="true"/>
      <w:keepLines/>
      <w:spacing w:lineRule="auto" w:line="240" w:before="280" w:after="80"/>
    </w:pPr>
    <w:rPr>
      <w:color w:val="666666"/>
      <w:sz w:val="24"/>
      <w:szCs w:val="24"/>
    </w:rPr>
  </w:style>
  <w:style w:type="paragraph" w:styleId="Heading5">
    <w:name w:val="Heading 5"/>
    <w:basedOn w:val="Normal1"/>
    <w:next w:val="Normal"/>
    <w:qFormat/>
    <w:pPr>
      <w:keepNext w:val="true"/>
      <w:keepLines/>
      <w:spacing w:lineRule="auto" w:line="240" w:before="240" w:after="80"/>
    </w:pPr>
    <w:rPr>
      <w:color w:val="666666"/>
      <w:sz w:val="22"/>
      <w:szCs w:val="22"/>
    </w:rPr>
  </w:style>
  <w:style w:type="paragraph" w:styleId="Heading6">
    <w:name w:val="Heading 6"/>
    <w:basedOn w:val="Normal1"/>
    <w:next w:val="Normal"/>
    <w:qFormat/>
    <w:pPr>
      <w:keepNext w:val="true"/>
      <w:keepLines/>
      <w:spacing w:lineRule="auto" w:line="240" w:before="240" w:after="80"/>
    </w:pPr>
    <w:rPr>
      <w:i/>
      <w:color w:val="666666"/>
      <w:sz w:val="22"/>
      <w:szCs w:val="22"/>
    </w:rPr>
  </w:style>
  <w:style w:type="character" w:styleId="ListLabel1">
    <w:name w:val="ListLabel 1"/>
    <w:qFormat/>
    <w:rPr>
      <w:rFonts w:ascii="Times New Roman" w:hAnsi="Times New Roman"/>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ascii="Times New Roman" w:hAnsi="Times New Roman"/>
      <w:sz w:val="24"/>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jc w:val="left"/>
    </w:pPr>
    <w:rPr>
      <w:rFonts w:ascii="Arial" w:hAnsi="Arial" w:eastAsia="Arial" w:cs="Arial"/>
      <w:color w:val="auto"/>
      <w:kern w:val="0"/>
      <w:sz w:val="22"/>
      <w:szCs w:val="22"/>
      <w:lang w:val="en" w:eastAsia="zh-CN" w:bidi="hi-IN"/>
    </w:rPr>
  </w:style>
  <w:style w:type="paragraph" w:styleId="Title">
    <w:name w:val="Title"/>
    <w:basedOn w:val="Normal1"/>
    <w:next w:val="Normal"/>
    <w:qFormat/>
    <w:pPr>
      <w:keepNext w:val="true"/>
      <w:keepLines/>
      <w:spacing w:lineRule="auto" w:line="240" w:before="0" w:after="60"/>
    </w:pPr>
    <w:rPr>
      <w:sz w:val="52"/>
      <w:szCs w:val="52"/>
    </w:rPr>
  </w:style>
  <w:style w:type="paragraph" w:styleId="Subtitle">
    <w:name w:val="Subtitle"/>
    <w:basedOn w:val="Normal1"/>
    <w:next w:val="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2</Pages>
  <Words>376</Words>
  <Characters>2014</Characters>
  <CharactersWithSpaces>2359</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2021-01-28T22:21:45Z</dcterms:modified>
  <cp:revision>1</cp:revision>
  <dc:subject/>
  <dc:title/>
</cp:coreProperties>
</file>